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B7840" w14:textId="2E276EF9" w:rsidR="00F8744C" w:rsidRPr="000622A1" w:rsidRDefault="00F8744C" w:rsidP="00F8744C">
      <w:pPr>
        <w:rPr>
          <w:b/>
          <w:lang w:val="en-GB"/>
        </w:rPr>
      </w:pPr>
      <w:r w:rsidRPr="000622A1">
        <w:rPr>
          <w:b/>
          <w:lang w:val="en-GB"/>
        </w:rPr>
        <w:t>Annual Report of the Executive Committee for the year ended 31</w:t>
      </w:r>
      <w:r w:rsidRPr="000622A1">
        <w:rPr>
          <w:b/>
          <w:vertAlign w:val="superscript"/>
          <w:lang w:val="en-GB"/>
        </w:rPr>
        <w:t>st</w:t>
      </w:r>
      <w:r w:rsidRPr="000622A1">
        <w:rPr>
          <w:b/>
          <w:lang w:val="en-GB"/>
        </w:rPr>
        <w:t xml:space="preserve"> March 20</w:t>
      </w:r>
      <w:r w:rsidR="00655A92" w:rsidRPr="000622A1">
        <w:rPr>
          <w:b/>
          <w:lang w:val="en-GB"/>
        </w:rPr>
        <w:t>2</w:t>
      </w:r>
      <w:r w:rsidR="00BC1331">
        <w:rPr>
          <w:b/>
          <w:lang w:val="en-GB"/>
        </w:rPr>
        <w:t>4</w:t>
      </w:r>
    </w:p>
    <w:p w14:paraId="7446AAFE" w14:textId="77777777" w:rsidR="003D710F" w:rsidRPr="000622A1" w:rsidRDefault="003D710F" w:rsidP="00F8744C">
      <w:pPr>
        <w:rPr>
          <w:lang w:val="en-GB"/>
        </w:rPr>
      </w:pPr>
    </w:p>
    <w:p w14:paraId="3DBDB79C" w14:textId="68BA8AB7" w:rsidR="000622A1" w:rsidRDefault="00F8744C" w:rsidP="00F8744C">
      <w:pPr>
        <w:rPr>
          <w:lang w:val="en-GB"/>
        </w:rPr>
      </w:pPr>
      <w:r w:rsidRPr="000622A1">
        <w:rPr>
          <w:lang w:val="en-GB"/>
        </w:rPr>
        <w:t xml:space="preserve">Friends </w:t>
      </w:r>
    </w:p>
    <w:p w14:paraId="57686A44" w14:textId="77777777" w:rsidR="000622A1" w:rsidRPr="000622A1" w:rsidRDefault="000622A1" w:rsidP="00F8744C">
      <w:pPr>
        <w:rPr>
          <w:lang w:val="en-GB"/>
        </w:rPr>
      </w:pPr>
    </w:p>
    <w:p w14:paraId="7EBB7456" w14:textId="3A21E6E3" w:rsidR="000622A1" w:rsidRPr="000622A1" w:rsidRDefault="00F8744C" w:rsidP="00F8744C">
      <w:pPr>
        <w:rPr>
          <w:lang w:val="en-GB"/>
        </w:rPr>
      </w:pPr>
      <w:r w:rsidRPr="000622A1">
        <w:rPr>
          <w:lang w:val="en-GB"/>
        </w:rPr>
        <w:t xml:space="preserve">On behalf of the Executive </w:t>
      </w:r>
      <w:r w:rsidR="00785861" w:rsidRPr="000622A1">
        <w:rPr>
          <w:lang w:val="en-GB"/>
        </w:rPr>
        <w:t>Committee,</w:t>
      </w:r>
      <w:r w:rsidRPr="000622A1">
        <w:rPr>
          <w:lang w:val="en-GB"/>
        </w:rPr>
        <w:t xml:space="preserve"> it gives </w:t>
      </w:r>
      <w:r w:rsidR="00655A92" w:rsidRPr="000622A1">
        <w:rPr>
          <w:lang w:val="en-GB"/>
        </w:rPr>
        <w:t xml:space="preserve">us </w:t>
      </w:r>
      <w:r w:rsidRPr="000622A1">
        <w:rPr>
          <w:lang w:val="en-GB"/>
        </w:rPr>
        <w:t xml:space="preserve">great pleasure to welcome you to this meeting and to present the </w:t>
      </w:r>
      <w:r w:rsidR="00C26F1A">
        <w:rPr>
          <w:lang w:val="en-GB"/>
        </w:rPr>
        <w:t>2</w:t>
      </w:r>
      <w:r w:rsidR="00BC1331">
        <w:rPr>
          <w:lang w:val="en-GB"/>
        </w:rPr>
        <w:t>1st</w:t>
      </w:r>
      <w:r w:rsidR="00C26F1A">
        <w:rPr>
          <w:lang w:val="en-GB"/>
        </w:rPr>
        <w:t xml:space="preserve"> an</w:t>
      </w:r>
      <w:r w:rsidRPr="000622A1">
        <w:rPr>
          <w:lang w:val="en-GB"/>
        </w:rPr>
        <w:t>nual report and audited accounts of RRVRPOA for the financial year ended 31st March 20</w:t>
      </w:r>
      <w:r w:rsidR="00655A92" w:rsidRPr="000622A1">
        <w:rPr>
          <w:lang w:val="en-GB"/>
        </w:rPr>
        <w:t>2</w:t>
      </w:r>
      <w:r w:rsidR="00BC1331">
        <w:rPr>
          <w:lang w:val="en-GB"/>
        </w:rPr>
        <w:t>4</w:t>
      </w:r>
      <w:r w:rsidRPr="000622A1">
        <w:rPr>
          <w:lang w:val="en-GB"/>
        </w:rPr>
        <w:t xml:space="preserve">. </w:t>
      </w:r>
    </w:p>
    <w:p w14:paraId="000F9975" w14:textId="786B0FE9" w:rsidR="008B34B5" w:rsidRPr="000622A1" w:rsidRDefault="008602A8" w:rsidP="00F8744C">
      <w:pPr>
        <w:rPr>
          <w:b/>
          <w:lang w:val="en-GB"/>
        </w:rPr>
      </w:pPr>
      <w:r w:rsidRPr="000622A1">
        <w:rPr>
          <w:b/>
          <w:lang w:val="en-GB"/>
        </w:rPr>
        <w:t xml:space="preserve">Accounts </w:t>
      </w:r>
    </w:p>
    <w:p w14:paraId="435477ED" w14:textId="31EF6F54" w:rsidR="00186B5D" w:rsidRDefault="009925A4" w:rsidP="00D464B4">
      <w:pPr>
        <w:rPr>
          <w:lang w:val="en-GB"/>
        </w:rPr>
      </w:pPr>
      <w:r w:rsidRPr="000622A1">
        <w:rPr>
          <w:lang w:val="en-GB"/>
        </w:rPr>
        <w:t xml:space="preserve">The audited accounts </w:t>
      </w:r>
      <w:r w:rsidR="00623F7B">
        <w:rPr>
          <w:lang w:val="en-GB"/>
        </w:rPr>
        <w:t xml:space="preserve">have already been sent </w:t>
      </w:r>
      <w:r w:rsidRPr="000622A1">
        <w:rPr>
          <w:lang w:val="en-GB"/>
        </w:rPr>
        <w:t>to you</w:t>
      </w:r>
      <w:r w:rsidR="00623F7B">
        <w:rPr>
          <w:lang w:val="en-GB"/>
        </w:rPr>
        <w:t>.</w:t>
      </w:r>
      <w:r w:rsidRPr="000622A1">
        <w:rPr>
          <w:lang w:val="en-GB"/>
        </w:rPr>
        <w:t xml:space="preserve"> </w:t>
      </w:r>
      <w:r w:rsidR="0027032F" w:rsidRPr="000622A1">
        <w:rPr>
          <w:lang w:val="en-GB"/>
        </w:rPr>
        <w:t xml:space="preserve">Our finances are healthy. </w:t>
      </w:r>
      <w:r w:rsidR="00186B5D" w:rsidRPr="00186B5D">
        <w:rPr>
          <w:lang w:val="en-GB"/>
        </w:rPr>
        <w:t>In general, the accounts present a picture of stability in our finances. The revenue from AMC is stable. Other income shows a drop in transfer fees. But this can be explained by a lower number of sales. The income on the CH per se is negligible (32 K). Overall other income is also stable.</w:t>
      </w:r>
    </w:p>
    <w:p w14:paraId="6EA12D30" w14:textId="77777777" w:rsidR="006F62CA" w:rsidRDefault="006F62CA" w:rsidP="00D464B4">
      <w:pPr>
        <w:rPr>
          <w:lang w:val="en-GB"/>
        </w:rPr>
      </w:pPr>
    </w:p>
    <w:p w14:paraId="388F3196" w14:textId="0E951353" w:rsidR="00D464B4" w:rsidRDefault="00D464B4" w:rsidP="00D464B4">
      <w:pPr>
        <w:rPr>
          <w:lang w:val="en-GB"/>
        </w:rPr>
      </w:pPr>
      <w:r>
        <w:rPr>
          <w:lang w:val="en-GB"/>
        </w:rPr>
        <w:t xml:space="preserve">We are nevertheless requesting the general body </w:t>
      </w:r>
      <w:r w:rsidR="00186B5D">
        <w:rPr>
          <w:lang w:val="en-GB"/>
        </w:rPr>
        <w:t xml:space="preserve">to approve </w:t>
      </w:r>
      <w:r>
        <w:rPr>
          <w:lang w:val="en-GB"/>
        </w:rPr>
        <w:t>a</w:t>
      </w:r>
      <w:r w:rsidR="00186B5D">
        <w:rPr>
          <w:lang w:val="en-GB"/>
        </w:rPr>
        <w:t xml:space="preserve"> </w:t>
      </w:r>
      <w:r w:rsidR="00235044">
        <w:rPr>
          <w:lang w:val="en-GB"/>
        </w:rPr>
        <w:t>one-time</w:t>
      </w:r>
      <w:r w:rsidR="00186B5D">
        <w:rPr>
          <w:lang w:val="en-GB"/>
        </w:rPr>
        <w:t xml:space="preserve"> contribution of Rs.4000 to a fund towards maintenance of the roads. </w:t>
      </w:r>
      <w:r w:rsidR="00186B5D" w:rsidRPr="00186B5D">
        <w:rPr>
          <w:lang w:val="en-GB"/>
        </w:rPr>
        <w:t>This amount will be kept in a separate account and will part finance the proposed future road repairs</w:t>
      </w:r>
      <w:r w:rsidR="00235044" w:rsidRPr="00186B5D">
        <w:rPr>
          <w:lang w:val="en-GB"/>
        </w:rPr>
        <w:t xml:space="preserve">. </w:t>
      </w:r>
    </w:p>
    <w:p w14:paraId="2A7C15B5" w14:textId="77777777" w:rsidR="00C26F1A" w:rsidRPr="000622A1" w:rsidRDefault="00C26F1A" w:rsidP="00D464B4">
      <w:pPr>
        <w:rPr>
          <w:b/>
          <w:lang w:val="en-GB"/>
        </w:rPr>
      </w:pPr>
    </w:p>
    <w:p w14:paraId="66802768" w14:textId="2219262D" w:rsidR="00D1497D" w:rsidRDefault="00AF78F5" w:rsidP="00F8744C">
      <w:pPr>
        <w:rPr>
          <w:b/>
          <w:lang w:val="en-GB"/>
        </w:rPr>
      </w:pPr>
      <w:r w:rsidRPr="000622A1">
        <w:rPr>
          <w:b/>
          <w:lang w:val="en-GB"/>
        </w:rPr>
        <w:t>The year in review</w:t>
      </w:r>
      <w:r w:rsidR="00F8744C" w:rsidRPr="000622A1">
        <w:rPr>
          <w:b/>
          <w:lang w:val="en-GB"/>
        </w:rPr>
        <w:t>:</w:t>
      </w:r>
    </w:p>
    <w:p w14:paraId="1504C354" w14:textId="77777777" w:rsidR="00B320CE" w:rsidRDefault="00B320CE" w:rsidP="00AF78F5">
      <w:pPr>
        <w:rPr>
          <w:lang w:val="en-GB"/>
        </w:rPr>
      </w:pPr>
      <w:r>
        <w:rPr>
          <w:lang w:val="en-GB"/>
        </w:rPr>
        <w:t>The facilities in the guest rooms at Club House have been upgraded, apart from making an additional room operational in the Club House, furniture and fixtures have been refreshed. We hope that these improvements make staying at the Club House a more pleasant experience.</w:t>
      </w:r>
    </w:p>
    <w:p w14:paraId="7C883081" w14:textId="77777777" w:rsidR="006F62CA" w:rsidRDefault="006F62CA" w:rsidP="00AF78F5">
      <w:pPr>
        <w:rPr>
          <w:lang w:val="en-GB"/>
        </w:rPr>
      </w:pPr>
    </w:p>
    <w:p w14:paraId="5393D6BA" w14:textId="3F6E2AC1" w:rsidR="00B320CE" w:rsidRDefault="00B320CE" w:rsidP="00AF78F5">
      <w:pPr>
        <w:rPr>
          <w:lang w:val="en-GB"/>
        </w:rPr>
      </w:pPr>
      <w:r>
        <w:rPr>
          <w:lang w:val="en-GB"/>
        </w:rPr>
        <w:t xml:space="preserve">The year also saw a harsh summer with temperatures at multi year highs, leading us to seek measures to conserve our water resources. Towards improving our water </w:t>
      </w:r>
      <w:r w:rsidR="006F62CA">
        <w:rPr>
          <w:lang w:val="en-GB"/>
        </w:rPr>
        <w:t>sources,</w:t>
      </w:r>
      <w:r>
        <w:rPr>
          <w:lang w:val="en-GB"/>
        </w:rPr>
        <w:t xml:space="preserve"> we commissioned a geologist survey identifying potential sources of water. </w:t>
      </w:r>
      <w:r w:rsidR="00BA3718">
        <w:rPr>
          <w:lang w:val="en-GB"/>
        </w:rPr>
        <w:t xml:space="preserve">We also </w:t>
      </w:r>
      <w:proofErr w:type="gramStart"/>
      <w:r w:rsidR="00BA3718">
        <w:rPr>
          <w:lang w:val="en-GB"/>
        </w:rPr>
        <w:t>have to</w:t>
      </w:r>
      <w:proofErr w:type="gramEnd"/>
      <w:r w:rsidR="00BA3718">
        <w:rPr>
          <w:lang w:val="en-GB"/>
        </w:rPr>
        <w:t xml:space="preserve"> constantly maintain and sustain our aging infrastructure, towards these we are looking at additional borewells, replacing sections of our water supply pipelines and improving our rainwater harvesting measures</w:t>
      </w:r>
      <w:r w:rsidR="00235044">
        <w:rPr>
          <w:lang w:val="en-GB"/>
        </w:rPr>
        <w:t>.</w:t>
      </w:r>
    </w:p>
    <w:p w14:paraId="5BD1C691" w14:textId="77777777" w:rsidR="006F62CA" w:rsidRPr="00BA3718" w:rsidRDefault="006F62CA" w:rsidP="00AF78F5">
      <w:pPr>
        <w:rPr>
          <w:b/>
          <w:bCs/>
          <w:lang w:val="en-GB"/>
        </w:rPr>
      </w:pPr>
    </w:p>
    <w:p w14:paraId="2DEAD48D" w14:textId="092BA9E9" w:rsidR="00F921A7" w:rsidRDefault="00B320CE" w:rsidP="00AF78F5">
      <w:pPr>
        <w:rPr>
          <w:lang w:val="en-GB"/>
        </w:rPr>
      </w:pPr>
      <w:r>
        <w:rPr>
          <w:lang w:val="en-GB"/>
        </w:rPr>
        <w:t>A</w:t>
      </w:r>
      <w:r w:rsidR="00333BB2">
        <w:rPr>
          <w:lang w:val="en-GB"/>
        </w:rPr>
        <w:t>ll</w:t>
      </w:r>
      <w:r w:rsidR="00A872EF">
        <w:rPr>
          <w:lang w:val="en-GB"/>
        </w:rPr>
        <w:t xml:space="preserve"> these measures add value to the investment made by plot holders.</w:t>
      </w:r>
    </w:p>
    <w:p w14:paraId="036CF658" w14:textId="77777777" w:rsidR="00B02CA0" w:rsidRDefault="00B02CA0" w:rsidP="00AF78F5">
      <w:pPr>
        <w:rPr>
          <w:lang w:val="en-GB"/>
        </w:rPr>
      </w:pPr>
    </w:p>
    <w:p w14:paraId="4695B3DC" w14:textId="648C0D6E" w:rsidR="00D1497D" w:rsidRDefault="00BA3718" w:rsidP="00AF78F5">
      <w:pPr>
        <w:rPr>
          <w:lang w:val="en-GB"/>
        </w:rPr>
      </w:pPr>
      <w:r>
        <w:rPr>
          <w:lang w:val="en-GB"/>
        </w:rPr>
        <w:t xml:space="preserve">We are also happy to report that the </w:t>
      </w:r>
      <w:r w:rsidR="00773194">
        <w:rPr>
          <w:lang w:val="en-GB"/>
        </w:rPr>
        <w:t>night</w:t>
      </w:r>
      <w:r w:rsidR="005152FD">
        <w:rPr>
          <w:lang w:val="en-GB"/>
        </w:rPr>
        <w:t xml:space="preserve"> security which has been outsourced to an external service </w:t>
      </w:r>
      <w:r w:rsidR="00333BB2">
        <w:rPr>
          <w:lang w:val="en-GB"/>
        </w:rPr>
        <w:t>provider</w:t>
      </w:r>
      <w:r>
        <w:rPr>
          <w:lang w:val="en-GB"/>
        </w:rPr>
        <w:t xml:space="preserve"> is functioning well and we have had no security incidents in the year. </w:t>
      </w:r>
    </w:p>
    <w:p w14:paraId="4AEC63B8" w14:textId="77777777" w:rsidR="006F62CA" w:rsidRDefault="006F62CA" w:rsidP="00AF78F5">
      <w:pPr>
        <w:rPr>
          <w:bCs/>
          <w:lang w:val="en-GB"/>
        </w:rPr>
      </w:pPr>
    </w:p>
    <w:p w14:paraId="1D9F910A" w14:textId="77777777" w:rsidR="006F62CA" w:rsidRDefault="00D1497D" w:rsidP="00BA3718">
      <w:pPr>
        <w:rPr>
          <w:lang w:val="en-GB"/>
        </w:rPr>
      </w:pPr>
      <w:r w:rsidRPr="000622A1">
        <w:rPr>
          <w:lang w:val="en-GB"/>
        </w:rPr>
        <w:t>No progress has been made by the promoters to obtain in principle approval of the lay out as required by the Regularisation Rules.</w:t>
      </w:r>
      <w:r w:rsidR="00773194">
        <w:rPr>
          <w:lang w:val="en-GB"/>
        </w:rPr>
        <w:t xml:space="preserve"> </w:t>
      </w:r>
      <w:r w:rsidR="00333BB2">
        <w:rPr>
          <w:lang w:val="en-GB"/>
        </w:rPr>
        <w:t>However,</w:t>
      </w:r>
      <w:r w:rsidR="00773194">
        <w:rPr>
          <w:lang w:val="en-GB"/>
        </w:rPr>
        <w:t xml:space="preserve"> we are in touch with our lawyers re the regularisation of individual plots.</w:t>
      </w:r>
      <w:r w:rsidR="00A872EF">
        <w:rPr>
          <w:lang w:val="en-GB"/>
        </w:rPr>
        <w:t xml:space="preserve"> </w:t>
      </w:r>
    </w:p>
    <w:p w14:paraId="4ABC9CDC" w14:textId="77777777" w:rsidR="006F62CA" w:rsidRDefault="006F62CA" w:rsidP="00BA3718">
      <w:pPr>
        <w:rPr>
          <w:lang w:val="en-GB"/>
        </w:rPr>
      </w:pPr>
    </w:p>
    <w:p w14:paraId="0A7D3B3C" w14:textId="23DAFBCD" w:rsidR="00D1497D" w:rsidRPr="006F62CA" w:rsidRDefault="00BA3718" w:rsidP="00BA3718">
      <w:pPr>
        <w:rPr>
          <w:b/>
          <w:bCs/>
          <w:i/>
          <w:iCs/>
          <w:lang w:val="en-GB"/>
        </w:rPr>
      </w:pPr>
      <w:r>
        <w:rPr>
          <w:lang w:val="en-GB"/>
        </w:rPr>
        <w:t>W</w:t>
      </w:r>
      <w:r w:rsidRPr="00BA3718">
        <w:rPr>
          <w:lang w:val="en-GB"/>
        </w:rPr>
        <w:t xml:space="preserve">e had made a representation to the Collector in connection with the delays </w:t>
      </w:r>
      <w:r w:rsidR="00877EAF" w:rsidRPr="00BA3718">
        <w:rPr>
          <w:lang w:val="en-GB"/>
        </w:rPr>
        <w:t>faced in</w:t>
      </w:r>
      <w:r w:rsidRPr="00BA3718">
        <w:rPr>
          <w:lang w:val="en-GB"/>
        </w:rPr>
        <w:t xml:space="preserve"> the issuance of individual pattas in so</w:t>
      </w:r>
      <w:r w:rsidR="00235044">
        <w:rPr>
          <w:lang w:val="en-GB"/>
        </w:rPr>
        <w:t>m</w:t>
      </w:r>
      <w:r w:rsidRPr="00BA3718">
        <w:rPr>
          <w:lang w:val="en-GB"/>
        </w:rPr>
        <w:t>e of the survey numbers in the estate.</w:t>
      </w:r>
      <w:r>
        <w:rPr>
          <w:lang w:val="en-GB"/>
        </w:rPr>
        <w:t xml:space="preserve"> </w:t>
      </w:r>
      <w:r w:rsidR="006F62CA" w:rsidRPr="006F62CA">
        <w:rPr>
          <w:b/>
          <w:bCs/>
          <w:i/>
          <w:iCs/>
          <w:lang w:val="en-GB"/>
        </w:rPr>
        <w:t xml:space="preserve">The Collector’s office has sent a letter to the concerned local authorities to expedite the matter. Our lawyers are following up. </w:t>
      </w:r>
    </w:p>
    <w:p w14:paraId="01562AFE" w14:textId="77777777" w:rsidR="00D1497D" w:rsidRDefault="00D1497D" w:rsidP="00D1497D">
      <w:pPr>
        <w:rPr>
          <w:lang w:val="en-GB"/>
        </w:rPr>
      </w:pPr>
    </w:p>
    <w:p w14:paraId="4C56D353" w14:textId="1CF61E10" w:rsidR="00875342" w:rsidRDefault="00BA3718" w:rsidP="00F8744C">
      <w:pPr>
        <w:rPr>
          <w:lang w:val="en-GB"/>
        </w:rPr>
      </w:pPr>
      <w:r>
        <w:rPr>
          <w:lang w:val="en-GB"/>
        </w:rPr>
        <w:lastRenderedPageBreak/>
        <w:t xml:space="preserve">The current Estate Manager </w:t>
      </w:r>
      <w:r w:rsidR="00773194">
        <w:rPr>
          <w:lang w:val="en-GB"/>
        </w:rPr>
        <w:t xml:space="preserve">Mr Rajesh </w:t>
      </w:r>
      <w:r w:rsidR="00CF44A4">
        <w:rPr>
          <w:lang w:val="en-GB"/>
        </w:rPr>
        <w:t xml:space="preserve">has </w:t>
      </w:r>
      <w:r>
        <w:rPr>
          <w:lang w:val="en-GB"/>
        </w:rPr>
        <w:t xml:space="preserve">submitted his </w:t>
      </w:r>
      <w:r w:rsidR="00877EAF">
        <w:rPr>
          <w:lang w:val="en-GB"/>
        </w:rPr>
        <w:t>resignation and</w:t>
      </w:r>
      <w:r>
        <w:rPr>
          <w:lang w:val="en-GB"/>
        </w:rPr>
        <w:t xml:space="preserve"> is now in the process of handing over to the new Estate Manager Mr Bala Subramani. </w:t>
      </w:r>
      <w:r w:rsidR="000622A1" w:rsidRPr="000622A1">
        <w:rPr>
          <w:lang w:val="en-GB"/>
        </w:rPr>
        <w:t xml:space="preserve">We </w:t>
      </w:r>
      <w:r w:rsidR="00F8744C" w:rsidRPr="000622A1">
        <w:rPr>
          <w:lang w:val="en-GB"/>
        </w:rPr>
        <w:t xml:space="preserve">take this opportunity to thank </w:t>
      </w:r>
      <w:r w:rsidR="00BD3AA8" w:rsidRPr="000622A1">
        <w:rPr>
          <w:lang w:val="en-GB"/>
        </w:rPr>
        <w:t xml:space="preserve">the estate manager and all the staff as well as all members </w:t>
      </w:r>
      <w:r w:rsidR="00F8744C" w:rsidRPr="000622A1">
        <w:rPr>
          <w:lang w:val="en-GB"/>
        </w:rPr>
        <w:t>who served on the EC this year</w:t>
      </w:r>
      <w:r w:rsidR="00875342">
        <w:rPr>
          <w:lang w:val="en-GB"/>
        </w:rPr>
        <w:t xml:space="preserve">. </w:t>
      </w:r>
    </w:p>
    <w:p w14:paraId="0333F829" w14:textId="77777777" w:rsidR="006F62CA" w:rsidRDefault="006F62CA" w:rsidP="00F8744C">
      <w:pPr>
        <w:rPr>
          <w:lang w:val="en-GB"/>
        </w:rPr>
      </w:pPr>
    </w:p>
    <w:p w14:paraId="6DCEF49A" w14:textId="77777777" w:rsidR="00333BB2" w:rsidRDefault="00333BB2">
      <w:pPr>
        <w:rPr>
          <w:b/>
          <w:bCs/>
          <w:lang w:val="en-GB"/>
        </w:rPr>
      </w:pPr>
    </w:p>
    <w:p w14:paraId="4E767E35" w14:textId="528355CE" w:rsidR="007B585D" w:rsidRPr="006F62CA" w:rsidRDefault="00F8744C">
      <w:pPr>
        <w:rPr>
          <w:b/>
          <w:bCs/>
          <w:sz w:val="28"/>
          <w:szCs w:val="28"/>
          <w:lang w:val="en-GB"/>
        </w:rPr>
      </w:pPr>
      <w:r w:rsidRPr="006D31E0">
        <w:rPr>
          <w:b/>
          <w:bCs/>
          <w:lang w:val="en-GB"/>
        </w:rPr>
        <w:t>Rema Rainbow Valley</w:t>
      </w:r>
      <w:r w:rsidR="00E958B8" w:rsidRPr="006D31E0">
        <w:rPr>
          <w:b/>
          <w:bCs/>
          <w:lang w:val="en-GB"/>
        </w:rPr>
        <w:t>, 2</w:t>
      </w:r>
      <w:r w:rsidR="00B4564B">
        <w:rPr>
          <w:b/>
          <w:bCs/>
          <w:lang w:val="en-GB"/>
        </w:rPr>
        <w:t>6</w:t>
      </w:r>
      <w:r w:rsidR="00B4564B">
        <w:rPr>
          <w:b/>
          <w:bCs/>
          <w:vertAlign w:val="superscript"/>
          <w:lang w:val="en-GB"/>
        </w:rPr>
        <w:t>th</w:t>
      </w:r>
      <w:r w:rsidR="00333BB2">
        <w:rPr>
          <w:b/>
          <w:bCs/>
          <w:lang w:val="en-GB"/>
        </w:rPr>
        <w:t xml:space="preserve"> </w:t>
      </w:r>
      <w:r w:rsidR="00B4564B">
        <w:rPr>
          <w:b/>
          <w:bCs/>
          <w:lang w:val="en-GB"/>
        </w:rPr>
        <w:t>August</w:t>
      </w:r>
      <w:r w:rsidR="00333BB2">
        <w:rPr>
          <w:b/>
          <w:bCs/>
          <w:lang w:val="en-GB"/>
        </w:rPr>
        <w:t xml:space="preserve"> </w:t>
      </w:r>
      <w:r w:rsidR="00EC41D0">
        <w:rPr>
          <w:b/>
          <w:bCs/>
          <w:lang w:val="en-GB"/>
        </w:rPr>
        <w:t>202</w:t>
      </w:r>
      <w:r w:rsidR="00B4564B">
        <w:rPr>
          <w:b/>
          <w:bCs/>
          <w:lang w:val="en-GB"/>
        </w:rPr>
        <w:t>4</w:t>
      </w:r>
      <w:r w:rsidR="00EC41D0">
        <w:rPr>
          <w:b/>
          <w:bCs/>
          <w:lang w:val="en-GB"/>
        </w:rPr>
        <w:t>.</w:t>
      </w:r>
      <w:r w:rsidR="00E958B8" w:rsidRPr="006D31E0">
        <w:rPr>
          <w:b/>
          <w:bCs/>
          <w:lang w:val="en-GB"/>
        </w:rPr>
        <w:t xml:space="preserve"> </w:t>
      </w:r>
      <w:r w:rsidRPr="006D31E0">
        <w:rPr>
          <w:b/>
          <w:bCs/>
          <w:sz w:val="28"/>
          <w:szCs w:val="28"/>
          <w:lang w:val="en-GB"/>
        </w:rPr>
        <w:t xml:space="preserve"> </w:t>
      </w:r>
    </w:p>
    <w:sectPr w:rsidR="007B585D" w:rsidRPr="006F62CA" w:rsidSect="006269E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4C"/>
    <w:rsid w:val="00041060"/>
    <w:rsid w:val="00046553"/>
    <w:rsid w:val="000622A1"/>
    <w:rsid w:val="00073B53"/>
    <w:rsid w:val="000B35DE"/>
    <w:rsid w:val="000C40CA"/>
    <w:rsid w:val="001250AF"/>
    <w:rsid w:val="00172A8E"/>
    <w:rsid w:val="00186B5D"/>
    <w:rsid w:val="001D073F"/>
    <w:rsid w:val="00223ED3"/>
    <w:rsid w:val="00235044"/>
    <w:rsid w:val="0027032F"/>
    <w:rsid w:val="0027075A"/>
    <w:rsid w:val="002C78D8"/>
    <w:rsid w:val="00333BB2"/>
    <w:rsid w:val="00354167"/>
    <w:rsid w:val="003D590B"/>
    <w:rsid w:val="003D710F"/>
    <w:rsid w:val="004055EF"/>
    <w:rsid w:val="00421143"/>
    <w:rsid w:val="004802C3"/>
    <w:rsid w:val="00496E9A"/>
    <w:rsid w:val="005152FD"/>
    <w:rsid w:val="00542762"/>
    <w:rsid w:val="00546999"/>
    <w:rsid w:val="00603732"/>
    <w:rsid w:val="00604AAE"/>
    <w:rsid w:val="0062089E"/>
    <w:rsid w:val="00623F7B"/>
    <w:rsid w:val="00646799"/>
    <w:rsid w:val="00655A92"/>
    <w:rsid w:val="006B3C60"/>
    <w:rsid w:val="006D31E0"/>
    <w:rsid w:val="006F62CA"/>
    <w:rsid w:val="00722AC6"/>
    <w:rsid w:val="00750CEF"/>
    <w:rsid w:val="00754C80"/>
    <w:rsid w:val="0075615B"/>
    <w:rsid w:val="00773194"/>
    <w:rsid w:val="00785861"/>
    <w:rsid w:val="007B585D"/>
    <w:rsid w:val="007D2849"/>
    <w:rsid w:val="00820970"/>
    <w:rsid w:val="008378CD"/>
    <w:rsid w:val="00853269"/>
    <w:rsid w:val="008602A8"/>
    <w:rsid w:val="00875342"/>
    <w:rsid w:val="00877EAF"/>
    <w:rsid w:val="0088069D"/>
    <w:rsid w:val="008B34B5"/>
    <w:rsid w:val="008C4160"/>
    <w:rsid w:val="008E5D36"/>
    <w:rsid w:val="009077B3"/>
    <w:rsid w:val="0091523B"/>
    <w:rsid w:val="009920C6"/>
    <w:rsid w:val="009925A4"/>
    <w:rsid w:val="009A27C0"/>
    <w:rsid w:val="00A06366"/>
    <w:rsid w:val="00A16DCA"/>
    <w:rsid w:val="00A21558"/>
    <w:rsid w:val="00A872EF"/>
    <w:rsid w:val="00AA0D73"/>
    <w:rsid w:val="00AF78F5"/>
    <w:rsid w:val="00B02CA0"/>
    <w:rsid w:val="00B320CE"/>
    <w:rsid w:val="00B4564B"/>
    <w:rsid w:val="00B558BE"/>
    <w:rsid w:val="00BA3718"/>
    <w:rsid w:val="00BC1331"/>
    <w:rsid w:val="00BC6CCF"/>
    <w:rsid w:val="00BD3AA8"/>
    <w:rsid w:val="00C26F1A"/>
    <w:rsid w:val="00C32475"/>
    <w:rsid w:val="00CF44A4"/>
    <w:rsid w:val="00D1497D"/>
    <w:rsid w:val="00D2210B"/>
    <w:rsid w:val="00D408DD"/>
    <w:rsid w:val="00D464B4"/>
    <w:rsid w:val="00D63B76"/>
    <w:rsid w:val="00DD1161"/>
    <w:rsid w:val="00E1128D"/>
    <w:rsid w:val="00E24A74"/>
    <w:rsid w:val="00E40938"/>
    <w:rsid w:val="00E958B8"/>
    <w:rsid w:val="00EC0072"/>
    <w:rsid w:val="00EC41D0"/>
    <w:rsid w:val="00ED11FB"/>
    <w:rsid w:val="00ED784F"/>
    <w:rsid w:val="00F44977"/>
    <w:rsid w:val="00F44AB0"/>
    <w:rsid w:val="00F62CA6"/>
    <w:rsid w:val="00F8744C"/>
    <w:rsid w:val="00F921A7"/>
    <w:rsid w:val="00FD7F20"/>
    <w:rsid w:val="00FE6C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5CD3"/>
  <w15:chartTrackingRefBased/>
  <w15:docId w15:val="{7E4BCA47-4F90-4A77-B50F-09CF08FB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44C"/>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0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383B3-AB67-4AB6-9F9A-E5C550C4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Joseph</dc:creator>
  <cp:keywords/>
  <dc:description/>
  <cp:lastModifiedBy>Sushil Joseph</cp:lastModifiedBy>
  <cp:revision>2</cp:revision>
  <dcterms:created xsi:type="dcterms:W3CDTF">2024-08-26T21:51:00Z</dcterms:created>
  <dcterms:modified xsi:type="dcterms:W3CDTF">2024-08-26T21:51:00Z</dcterms:modified>
</cp:coreProperties>
</file>